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21" w:rsidRDefault="00140B15">
      <w:pPr>
        <w:pStyle w:val="Normal1"/>
        <w:jc w:val="center"/>
        <w:rPr>
          <w:b/>
        </w:rPr>
      </w:pPr>
      <w:r>
        <w:rPr>
          <w:b/>
        </w:rPr>
        <w:t>REGULAMIN</w:t>
      </w:r>
      <w:r w:rsidR="00D47926">
        <w:rPr>
          <w:b/>
        </w:rPr>
        <w:t xml:space="preserve"> KONKURSU </w:t>
      </w:r>
      <w:r w:rsidR="00693F65">
        <w:rPr>
          <w:b/>
        </w:rPr>
        <w:t>FOTOGRAFICZNEGO</w:t>
      </w:r>
    </w:p>
    <w:p w:rsidR="00B56F21" w:rsidRPr="00B01DE2" w:rsidRDefault="00D47926">
      <w:pPr>
        <w:pStyle w:val="Normal1"/>
        <w:jc w:val="center"/>
        <w:rPr>
          <w:b/>
          <w:color w:val="0070C0"/>
        </w:rPr>
      </w:pPr>
      <w:r w:rsidRPr="00B01DE2">
        <w:rPr>
          <w:rFonts w:cs="Calibri"/>
          <w:b/>
          <w:color w:val="0070C0"/>
        </w:rPr>
        <w:t>„</w:t>
      </w:r>
      <w:r w:rsidRPr="00B01DE2">
        <w:rPr>
          <w:b/>
          <w:color w:val="0070C0"/>
        </w:rPr>
        <w:t xml:space="preserve">Kreatywna fotka w </w:t>
      </w:r>
      <w:r w:rsidR="001E72DE" w:rsidRPr="00B01DE2">
        <w:rPr>
          <w:b/>
          <w:color w:val="0070C0"/>
        </w:rPr>
        <w:t xml:space="preserve">książkowej </w:t>
      </w:r>
      <w:r w:rsidRPr="00B01DE2">
        <w:rPr>
          <w:b/>
          <w:color w:val="0070C0"/>
        </w:rPr>
        <w:t>fotobudce</w:t>
      </w:r>
      <w:r w:rsidR="00693F65" w:rsidRPr="00B01DE2">
        <w:rPr>
          <w:b/>
          <w:color w:val="0070C0"/>
        </w:rPr>
        <w:t>: Biblioteka – lubię tu być</w:t>
      </w:r>
      <w:r w:rsidR="00832F89" w:rsidRPr="00B01DE2">
        <w:rPr>
          <w:rFonts w:cs="Calibri"/>
          <w:b/>
          <w:color w:val="0070C0"/>
        </w:rPr>
        <w:t>”</w:t>
      </w:r>
    </w:p>
    <w:p w:rsidR="00B56F21" w:rsidRPr="00693F65" w:rsidRDefault="00832F89" w:rsidP="001A054E">
      <w:pPr>
        <w:pStyle w:val="Akapitzlist1"/>
        <w:numPr>
          <w:ilvl w:val="0"/>
          <w:numId w:val="1"/>
        </w:numPr>
        <w:jc w:val="both"/>
        <w:rPr>
          <w:b/>
        </w:rPr>
      </w:pPr>
      <w:r>
        <w:t>Organizator</w:t>
      </w:r>
      <w:r w:rsidR="005208CC">
        <w:t xml:space="preserve">em konkursu </w:t>
      </w:r>
      <w:r w:rsidR="00D47926" w:rsidRPr="00B01DE2">
        <w:rPr>
          <w:rFonts w:cs="Calibri"/>
          <w:b/>
          <w:color w:val="0070C0"/>
        </w:rPr>
        <w:t>„</w:t>
      </w:r>
      <w:r w:rsidR="00D47926" w:rsidRPr="00B01DE2">
        <w:rPr>
          <w:b/>
          <w:color w:val="0070C0"/>
        </w:rPr>
        <w:t xml:space="preserve">Kreatywna fotka w </w:t>
      </w:r>
      <w:r w:rsidR="001E72DE" w:rsidRPr="00B01DE2">
        <w:rPr>
          <w:b/>
          <w:color w:val="0070C0"/>
        </w:rPr>
        <w:t xml:space="preserve">książkowej </w:t>
      </w:r>
      <w:r w:rsidR="00D47926" w:rsidRPr="00B01DE2">
        <w:rPr>
          <w:b/>
          <w:color w:val="0070C0"/>
        </w:rPr>
        <w:t>fotobudce</w:t>
      </w:r>
      <w:r w:rsidR="00693F65" w:rsidRPr="00B01DE2">
        <w:rPr>
          <w:b/>
          <w:color w:val="0070C0"/>
        </w:rPr>
        <w:t>: Biblioteka – lubię tu być</w:t>
      </w:r>
      <w:r w:rsidR="00693F65" w:rsidRPr="00B01DE2">
        <w:rPr>
          <w:rFonts w:cs="Calibri"/>
          <w:b/>
          <w:color w:val="0070C0"/>
        </w:rPr>
        <w:t>”</w:t>
      </w:r>
      <w:r w:rsidR="00D47926" w:rsidRPr="00B01DE2">
        <w:rPr>
          <w:rFonts w:cs="Calibri"/>
          <w:b/>
          <w:color w:val="0070C0"/>
        </w:rPr>
        <w:t>”</w:t>
      </w:r>
      <w:r w:rsidR="001D024E" w:rsidRPr="00693F65">
        <w:rPr>
          <w:rFonts w:cs="Calibri"/>
          <w:b/>
          <w:color w:val="FF0000"/>
        </w:rPr>
        <w:t xml:space="preserve"> </w:t>
      </w:r>
      <w:r w:rsidRPr="00693F65">
        <w:rPr>
          <w:rFonts w:cs="Calibri"/>
        </w:rPr>
        <w:t xml:space="preserve">zwanego dalej „Konkursem”, jest </w:t>
      </w:r>
      <w:r w:rsidRPr="00693F65">
        <w:rPr>
          <w:b/>
        </w:rPr>
        <w:t>Miejsko — Gminna Biblioteka Publiczna im. Władysława Reymonta w Wieruszowie,  ul. Klemensa Wierusza 7-9, 98-400 Wieruszów.</w:t>
      </w:r>
    </w:p>
    <w:p w:rsidR="00B7691B" w:rsidRDefault="00B7691B">
      <w:pPr>
        <w:pStyle w:val="Akapitzlist1"/>
        <w:jc w:val="both"/>
        <w:rPr>
          <w:b/>
        </w:rPr>
      </w:pPr>
    </w:p>
    <w:p w:rsidR="00B56F21" w:rsidRPr="00B01DE2" w:rsidRDefault="00D47926">
      <w:pPr>
        <w:pStyle w:val="Akapitzlist1"/>
        <w:numPr>
          <w:ilvl w:val="0"/>
          <w:numId w:val="1"/>
        </w:numPr>
        <w:jc w:val="both"/>
        <w:rPr>
          <w:color w:val="0070C0"/>
        </w:rPr>
      </w:pPr>
      <w:r>
        <w:t>Temat prac konkursowych brzmi</w:t>
      </w:r>
      <w:r w:rsidRPr="00B01DE2">
        <w:rPr>
          <w:color w:val="0070C0"/>
        </w:rPr>
        <w:t>:</w:t>
      </w:r>
      <w:r w:rsidR="001E72DE" w:rsidRPr="00B01DE2">
        <w:rPr>
          <w:color w:val="0070C0"/>
        </w:rPr>
        <w:t xml:space="preserve"> </w:t>
      </w:r>
      <w:r w:rsidRPr="00B01DE2">
        <w:rPr>
          <w:rFonts w:cs="Calibri"/>
          <w:b/>
          <w:color w:val="0070C0"/>
        </w:rPr>
        <w:t>„</w:t>
      </w:r>
      <w:r w:rsidRPr="00B01DE2">
        <w:rPr>
          <w:b/>
          <w:color w:val="0070C0"/>
        </w:rPr>
        <w:t>Kreatywna fotka w</w:t>
      </w:r>
      <w:r w:rsidR="001E72DE" w:rsidRPr="00B01DE2">
        <w:rPr>
          <w:b/>
          <w:color w:val="0070C0"/>
        </w:rPr>
        <w:t xml:space="preserve"> książkowej</w:t>
      </w:r>
      <w:r w:rsidRPr="00B01DE2">
        <w:rPr>
          <w:b/>
          <w:color w:val="0070C0"/>
        </w:rPr>
        <w:t xml:space="preserve"> fotobudce</w:t>
      </w:r>
      <w:r w:rsidR="00693F65" w:rsidRPr="00B01DE2">
        <w:rPr>
          <w:b/>
          <w:color w:val="0070C0"/>
        </w:rPr>
        <w:t>: Biblioteka – lubię tu być</w:t>
      </w:r>
      <w:r w:rsidR="00693F65" w:rsidRPr="00B01DE2">
        <w:rPr>
          <w:rFonts w:cs="Calibri"/>
          <w:b/>
          <w:color w:val="0070C0"/>
        </w:rPr>
        <w:t>”</w:t>
      </w:r>
      <w:r w:rsidRPr="00B01DE2">
        <w:rPr>
          <w:rFonts w:cs="Calibri"/>
          <w:b/>
          <w:color w:val="0070C0"/>
        </w:rPr>
        <w:t>”</w:t>
      </w:r>
    </w:p>
    <w:p w:rsidR="00B7691B" w:rsidRPr="00B01DE2" w:rsidRDefault="00B7691B" w:rsidP="00B7691B">
      <w:pPr>
        <w:pStyle w:val="Akapitzlist1"/>
        <w:ind w:left="720"/>
        <w:jc w:val="both"/>
        <w:rPr>
          <w:color w:val="0070C0"/>
        </w:rPr>
      </w:pPr>
    </w:p>
    <w:p w:rsidR="00B56F21" w:rsidRDefault="00832F89">
      <w:pPr>
        <w:pStyle w:val="Akapitzlist1"/>
        <w:numPr>
          <w:ilvl w:val="0"/>
          <w:numId w:val="1"/>
        </w:numPr>
        <w:jc w:val="both"/>
      </w:pPr>
      <w:r>
        <w:t>Celem Konkursu jest:</w:t>
      </w:r>
    </w:p>
    <w:p w:rsidR="00B7691B" w:rsidRDefault="00B7691B" w:rsidP="00693F65">
      <w:pPr>
        <w:pStyle w:val="Akapitzlist1"/>
        <w:ind w:left="360"/>
        <w:jc w:val="both"/>
      </w:pPr>
      <w:r>
        <w:t>- wy</w:t>
      </w:r>
      <w:r w:rsidR="00D47926">
        <w:t>konanie najbardziej kreatywnej fotografii</w:t>
      </w:r>
      <w:r w:rsidR="00F6107B">
        <w:t xml:space="preserve"> </w:t>
      </w:r>
      <w:r w:rsidR="00D52465">
        <w:t xml:space="preserve">indywidualnej lub grupowej </w:t>
      </w:r>
      <w:r w:rsidR="00F6107B">
        <w:t>czytelnika</w:t>
      </w:r>
      <w:r w:rsidR="00D52465">
        <w:t>/ów</w:t>
      </w:r>
      <w:r w:rsidR="00D47926">
        <w:t xml:space="preserve"> </w:t>
      </w:r>
      <w:r w:rsidR="00D5308A">
        <w:t>z książką</w:t>
      </w:r>
      <w:r w:rsidR="00D52465">
        <w:t>/ami</w:t>
      </w:r>
      <w:r w:rsidR="00D5308A">
        <w:t xml:space="preserve"> </w:t>
      </w:r>
      <w:r w:rsidR="00D47926">
        <w:t>w fotobudce bibliotecznej, znajdującej się w budynku głównym MGBP w Wieruszowie</w:t>
      </w:r>
      <w:r>
        <w:t xml:space="preserve">. </w:t>
      </w:r>
      <w:r w:rsidR="00D47926">
        <w:t>Fotografia</w:t>
      </w:r>
      <w:r>
        <w:t xml:space="preserve"> </w:t>
      </w:r>
      <w:r w:rsidR="00B5285E">
        <w:t>po</w:t>
      </w:r>
      <w:r>
        <w:t>winn</w:t>
      </w:r>
      <w:r w:rsidR="00D47926">
        <w:t>a być oryginalna</w:t>
      </w:r>
      <w:r>
        <w:t xml:space="preserve"> </w:t>
      </w:r>
      <w:r w:rsidR="00E559F4">
        <w:t>i</w:t>
      </w:r>
      <w:r w:rsidR="00D47926">
        <w:t xml:space="preserve"> nigdzie nie publikowana</w:t>
      </w:r>
      <w:r>
        <w:t>.</w:t>
      </w:r>
      <w:r w:rsidR="001E72DE">
        <w:t xml:space="preserve"> Przy tworzeniu fotografii można korzystać z akcesoriów własnych, jak i dostępnych w bibliotece, typu: peruki, okulary, korony</w:t>
      </w:r>
      <w:r w:rsidR="00D52465">
        <w:t>, maski</w:t>
      </w:r>
      <w:r w:rsidR="001E72DE">
        <w:t xml:space="preserve"> itp.</w:t>
      </w:r>
      <w:r w:rsidR="00D52465">
        <w:t xml:space="preserve"> </w:t>
      </w:r>
    </w:p>
    <w:p w:rsidR="00B56F21" w:rsidRDefault="009169A3" w:rsidP="00693F65">
      <w:pPr>
        <w:pStyle w:val="Normal1"/>
        <w:ind w:firstLine="360"/>
        <w:jc w:val="both"/>
      </w:pPr>
      <w:r>
        <w:t>- promowanie czytelnictwa wśr</w:t>
      </w:r>
      <w:r w:rsidR="00B509AB">
        <w:t>ód dzieci i młodzieży,</w:t>
      </w:r>
    </w:p>
    <w:p w:rsidR="00B56F21" w:rsidRDefault="00832F89" w:rsidP="00693F65">
      <w:pPr>
        <w:pStyle w:val="Normal1"/>
        <w:ind w:firstLine="360"/>
        <w:jc w:val="both"/>
      </w:pPr>
      <w:r>
        <w:t>- wzbudzenie w uczestnikach kreatywnośc</w:t>
      </w:r>
      <w:r w:rsidR="005208CC">
        <w:t>i,</w:t>
      </w:r>
    </w:p>
    <w:p w:rsidR="00B56F21" w:rsidRDefault="00832F89" w:rsidP="00693F65">
      <w:pPr>
        <w:pStyle w:val="Normal1"/>
        <w:ind w:firstLine="360"/>
        <w:jc w:val="both"/>
      </w:pPr>
      <w:r>
        <w:t>- rozwijanie</w:t>
      </w:r>
      <w:r w:rsidR="009169A3">
        <w:t xml:space="preserve"> wrażliwości i wyobraźni </w:t>
      </w:r>
      <w:r>
        <w:t>autorów,</w:t>
      </w:r>
    </w:p>
    <w:p w:rsidR="00B56F21" w:rsidRDefault="009169A3" w:rsidP="00693F65">
      <w:pPr>
        <w:pStyle w:val="Normal1"/>
        <w:ind w:firstLine="360"/>
        <w:jc w:val="both"/>
      </w:pPr>
      <w:r>
        <w:t xml:space="preserve">- stworzenie </w:t>
      </w:r>
      <w:r w:rsidR="005208CC">
        <w:t>możliwości prezentacji własnych dokonań twórczych,</w:t>
      </w:r>
    </w:p>
    <w:p w:rsidR="000027F5" w:rsidRPr="000027F5" w:rsidRDefault="000027F5" w:rsidP="00693F65">
      <w:pPr>
        <w:pStyle w:val="Normal1"/>
        <w:ind w:left="360"/>
        <w:jc w:val="both"/>
      </w:pPr>
      <w:r>
        <w:t xml:space="preserve">4. Komisja konkursowa powołana przez dyrektora </w:t>
      </w:r>
      <w:r w:rsidR="001E72DE">
        <w:t xml:space="preserve">MGBP w Wieruszowie, </w:t>
      </w:r>
      <w:r>
        <w:t>oceniając prace będzie brała pod uwagę: pomysłowość, oryginal</w:t>
      </w:r>
      <w:r w:rsidR="001E72DE">
        <w:t>ność, niekonwencjonalność</w:t>
      </w:r>
      <w:r>
        <w:t xml:space="preserve">, samodzielność oraz piękno wykonania </w:t>
      </w:r>
      <w:r w:rsidR="001E72DE">
        <w:t>fotografii</w:t>
      </w:r>
      <w:r>
        <w:t xml:space="preserve">. </w:t>
      </w:r>
    </w:p>
    <w:p w:rsidR="00B56F21" w:rsidRDefault="00832F89" w:rsidP="00693F65">
      <w:pPr>
        <w:pStyle w:val="Normal1"/>
        <w:ind w:left="360"/>
        <w:jc w:val="both"/>
        <w:rPr>
          <w:b/>
        </w:rPr>
      </w:pPr>
      <w:r>
        <w:t xml:space="preserve"> 5. </w:t>
      </w:r>
      <w:r>
        <w:rPr>
          <w:b/>
        </w:rPr>
        <w:t>Konkurs jest skierowany do dzieci</w:t>
      </w:r>
      <w:r w:rsidR="00B509AB">
        <w:rPr>
          <w:b/>
        </w:rPr>
        <w:t xml:space="preserve"> i młodzieży</w:t>
      </w:r>
      <w:r>
        <w:rPr>
          <w:b/>
        </w:rPr>
        <w:t xml:space="preserve"> zamieszkałych na terenie Gminy Wieruszów lub uczęszczających do szk</w:t>
      </w:r>
      <w:r w:rsidR="000027F5">
        <w:rPr>
          <w:b/>
        </w:rPr>
        <w:t xml:space="preserve">ół na terenie Gminy Wieruszów. </w:t>
      </w:r>
    </w:p>
    <w:p w:rsidR="00B56F21" w:rsidRDefault="00832F89" w:rsidP="00693F65">
      <w:pPr>
        <w:pStyle w:val="Normal1"/>
        <w:ind w:left="360"/>
        <w:jc w:val="both"/>
        <w:rPr>
          <w:b/>
        </w:rPr>
      </w:pPr>
      <w:r>
        <w:rPr>
          <w:b/>
        </w:rPr>
        <w:t>Uczestnik konkursu musi być czytelnikiem Miejsko - Gminnej Biblioteki Publicznej w Wieruszowie lub Filii nr 3 , Filii w Pieczyskach, Filii w Kuźnicy Skakawskiej.</w:t>
      </w:r>
    </w:p>
    <w:p w:rsidR="00B56F21" w:rsidRDefault="00832F89" w:rsidP="00693F65">
      <w:pPr>
        <w:pStyle w:val="Normal1"/>
        <w:ind w:left="360"/>
        <w:jc w:val="both"/>
      </w:pPr>
      <w:r>
        <w:t>6. Ko</w:t>
      </w:r>
      <w:r w:rsidR="001E72DE">
        <w:t xml:space="preserve">nkurs organizowany jest w kilku </w:t>
      </w:r>
      <w:r>
        <w:t>kategoriach wiekowych:</w:t>
      </w:r>
    </w:p>
    <w:p w:rsidR="00B56F21" w:rsidRDefault="00832F89" w:rsidP="00693F65">
      <w:pPr>
        <w:pStyle w:val="Akapitzlist1"/>
        <w:numPr>
          <w:ilvl w:val="0"/>
          <w:numId w:val="2"/>
        </w:numPr>
        <w:ind w:left="1080"/>
        <w:jc w:val="both"/>
      </w:pPr>
      <w:r>
        <w:t>7-10 lat</w:t>
      </w:r>
    </w:p>
    <w:p w:rsidR="00B56F21" w:rsidRDefault="00B509AB" w:rsidP="00693F65">
      <w:pPr>
        <w:pStyle w:val="Akapitzlist1"/>
        <w:numPr>
          <w:ilvl w:val="0"/>
          <w:numId w:val="2"/>
        </w:numPr>
        <w:ind w:left="1080"/>
        <w:jc w:val="both"/>
      </w:pPr>
      <w:r>
        <w:t>11-14</w:t>
      </w:r>
      <w:r w:rsidR="00832F89">
        <w:t xml:space="preserve"> lat</w:t>
      </w:r>
    </w:p>
    <w:p w:rsidR="001E72DE" w:rsidRDefault="001E72DE" w:rsidP="00693F65">
      <w:pPr>
        <w:pStyle w:val="Akapitzlist1"/>
        <w:numPr>
          <w:ilvl w:val="0"/>
          <w:numId w:val="2"/>
        </w:numPr>
        <w:ind w:left="1080"/>
        <w:jc w:val="both"/>
      </w:pPr>
      <w:r>
        <w:t>1</w:t>
      </w:r>
      <w:r w:rsidR="00B509AB">
        <w:t>5-17</w:t>
      </w:r>
      <w:r>
        <w:t xml:space="preserve"> lat</w:t>
      </w:r>
      <w:r w:rsidR="00ED120B">
        <w:t xml:space="preserve"> oraz</w:t>
      </w:r>
      <w:bookmarkStart w:id="0" w:name="_GoBack"/>
      <w:bookmarkEnd w:id="0"/>
      <w:r w:rsidR="00ED120B">
        <w:t xml:space="preserve"> osoby dorosłe</w:t>
      </w:r>
    </w:p>
    <w:p w:rsidR="00261BCC" w:rsidRDefault="00261BCC" w:rsidP="00261BCC">
      <w:pPr>
        <w:pStyle w:val="Akapitzlist1"/>
        <w:ind w:left="1080"/>
        <w:jc w:val="both"/>
      </w:pPr>
    </w:p>
    <w:p w:rsidR="00D52465" w:rsidRDefault="00832F89" w:rsidP="00D52465">
      <w:pPr>
        <w:pStyle w:val="Akapitzlist1"/>
        <w:ind w:left="360"/>
        <w:jc w:val="both"/>
      </w:pPr>
      <w:r>
        <w:t>7. Zachęcamy do tworzenia kreatywnych prac które, muszą być pracami własnymi, wcześniej nieopublikowanymi</w:t>
      </w:r>
      <w:r w:rsidRPr="00D52465">
        <w:rPr>
          <w:b/>
        </w:rPr>
        <w:t>.</w:t>
      </w:r>
      <w:r w:rsidR="00D52465" w:rsidRPr="00D52465">
        <w:rPr>
          <w:b/>
        </w:rPr>
        <w:t xml:space="preserve"> Nie dopuszcza się korzystania ze specjalnych programów edytorskich, filtrów fotograficznych w celu modyfikacji zdjęć</w:t>
      </w:r>
      <w:r w:rsidR="00D52465">
        <w:t xml:space="preserve">. </w:t>
      </w:r>
    </w:p>
    <w:p w:rsidR="00B56F21" w:rsidRDefault="00B56F21" w:rsidP="00693F65">
      <w:pPr>
        <w:pStyle w:val="Normal1"/>
        <w:ind w:left="360"/>
        <w:jc w:val="both"/>
      </w:pPr>
    </w:p>
    <w:p w:rsidR="00E559F4" w:rsidRDefault="00832F89" w:rsidP="00693F65">
      <w:pPr>
        <w:pStyle w:val="Normal1"/>
        <w:ind w:left="360"/>
        <w:jc w:val="both"/>
      </w:pPr>
      <w:r>
        <w:lastRenderedPageBreak/>
        <w:t xml:space="preserve"> 8. Jeden uczestnik</w:t>
      </w:r>
      <w:r w:rsidR="00D52465">
        <w:t xml:space="preserve"> lub grupa</w:t>
      </w:r>
      <w:r>
        <w:t xml:space="preserve"> może zgłosić do konkursu jedną pracę, która prze</w:t>
      </w:r>
      <w:r w:rsidR="001E72DE">
        <w:t>chodzi na własność organizatora.</w:t>
      </w:r>
    </w:p>
    <w:p w:rsidR="00B56F21" w:rsidRDefault="00832F89">
      <w:pPr>
        <w:pStyle w:val="Normal1"/>
        <w:jc w:val="both"/>
        <w:rPr>
          <w:b/>
        </w:rPr>
      </w:pPr>
      <w:r>
        <w:t>9</w:t>
      </w:r>
      <w:r>
        <w:rPr>
          <w:b/>
        </w:rPr>
        <w:t>. Pr</w:t>
      </w:r>
      <w:r w:rsidR="00E559F4">
        <w:rPr>
          <w:b/>
        </w:rPr>
        <w:t>ace konkursowe</w:t>
      </w:r>
      <w:r w:rsidR="001E72DE">
        <w:rPr>
          <w:b/>
        </w:rPr>
        <w:t xml:space="preserve"> należy</w:t>
      </w:r>
      <w:r w:rsidR="00442420">
        <w:t xml:space="preserve"> </w:t>
      </w:r>
      <w:r w:rsidR="00442420" w:rsidRPr="00442420">
        <w:rPr>
          <w:b/>
        </w:rPr>
        <w:t xml:space="preserve">przesyłać na adres e-mail </w:t>
      </w:r>
      <w:hyperlink r:id="rId7" w:history="1">
        <w:r w:rsidR="00442420" w:rsidRPr="0098144C">
          <w:rPr>
            <w:rStyle w:val="Hipercze"/>
            <w:b/>
          </w:rPr>
          <w:t>biblioteka@mgbp-wieruszow.p</w:t>
        </w:r>
        <w:r w:rsidR="00442420" w:rsidRPr="0098144C">
          <w:rPr>
            <w:rStyle w:val="Hipercze"/>
          </w:rPr>
          <w:t>l</w:t>
        </w:r>
      </w:hyperlink>
      <w:r w:rsidR="00442420">
        <w:t xml:space="preserve"> </w:t>
      </w:r>
      <w:r w:rsidR="00D52465" w:rsidRPr="00D52465">
        <w:rPr>
          <w:b/>
        </w:rPr>
        <w:t>z dopiskiem „Konkurs: Biblioteka</w:t>
      </w:r>
      <w:r w:rsidR="00D52465">
        <w:rPr>
          <w:b/>
        </w:rPr>
        <w:t xml:space="preserve"> </w:t>
      </w:r>
      <w:r w:rsidR="00D52465" w:rsidRPr="00D52465">
        <w:rPr>
          <w:b/>
        </w:rPr>
        <w:t>- lubię tu być</w:t>
      </w:r>
      <w:r w:rsidR="00D52465">
        <w:t xml:space="preserve">” </w:t>
      </w:r>
      <w:r w:rsidR="00442420" w:rsidRPr="00442420">
        <w:rPr>
          <w:b/>
        </w:rPr>
        <w:t xml:space="preserve">lub dostarczyć </w:t>
      </w:r>
      <w:r w:rsidR="00442420">
        <w:rPr>
          <w:b/>
        </w:rPr>
        <w:t xml:space="preserve">osobiście </w:t>
      </w:r>
      <w:r w:rsidR="00442420" w:rsidRPr="00442420">
        <w:rPr>
          <w:b/>
        </w:rPr>
        <w:t xml:space="preserve">do </w:t>
      </w:r>
      <w:r w:rsidR="00934C1E">
        <w:rPr>
          <w:b/>
        </w:rPr>
        <w:t>Miejsko — Gminnej Biblioteki</w:t>
      </w:r>
      <w:r>
        <w:rPr>
          <w:b/>
        </w:rPr>
        <w:t xml:space="preserve"> Publicznej w Wieruszowie</w:t>
      </w:r>
      <w:r w:rsidR="00E559F4">
        <w:rPr>
          <w:b/>
        </w:rPr>
        <w:t>,</w:t>
      </w:r>
      <w:r>
        <w:rPr>
          <w:b/>
        </w:rPr>
        <w:t xml:space="preserve"> </w:t>
      </w:r>
      <w:r w:rsidR="00261BCC">
        <w:rPr>
          <w:b/>
        </w:rPr>
        <w:t>od dnia 28 stycznia 2026 r.</w:t>
      </w:r>
      <w:r>
        <w:rPr>
          <w:b/>
        </w:rPr>
        <w:t xml:space="preserve"> do</w:t>
      </w:r>
      <w:r w:rsidR="00B509AB">
        <w:rPr>
          <w:b/>
        </w:rPr>
        <w:t xml:space="preserve"> dnia  17</w:t>
      </w:r>
      <w:r w:rsidR="00442420">
        <w:rPr>
          <w:b/>
        </w:rPr>
        <w:t xml:space="preserve"> lutego </w:t>
      </w:r>
      <w:r>
        <w:rPr>
          <w:b/>
        </w:rPr>
        <w:t>202</w:t>
      </w:r>
      <w:r w:rsidR="00442420">
        <w:rPr>
          <w:b/>
        </w:rPr>
        <w:t>6</w:t>
      </w:r>
      <w:r>
        <w:rPr>
          <w:b/>
        </w:rPr>
        <w:t xml:space="preserve"> r. do godziny 16:00. </w:t>
      </w:r>
    </w:p>
    <w:p w:rsidR="00B56F21" w:rsidRDefault="00832F89">
      <w:pPr>
        <w:pStyle w:val="Normal1"/>
        <w:jc w:val="both"/>
      </w:pPr>
      <w:r>
        <w:t xml:space="preserve">10. Każdy uczestnik konkursu do pracy powinien dołączyć wypełnioną kartę zgłoszenia wraz ze zgodą na przetwarzanie danych  i wykorzystanie wizerunku. Prace bez podpisu, anonimowe nie będą zakwalifikowane do konkursu. </w:t>
      </w:r>
    </w:p>
    <w:p w:rsidR="00B56F21" w:rsidRDefault="00832F89">
      <w:pPr>
        <w:pStyle w:val="Normal1"/>
        <w:jc w:val="both"/>
      </w:pPr>
      <w:r>
        <w:t xml:space="preserve">11. W każdej kategorii wiekowej zostanie wyłoniona 1 najlepsza praca. </w:t>
      </w:r>
    </w:p>
    <w:p w:rsidR="00B56F21" w:rsidRDefault="00832F89">
      <w:pPr>
        <w:pStyle w:val="Normal1"/>
        <w:jc w:val="both"/>
      </w:pPr>
      <w:r>
        <w:t xml:space="preserve">12. Zwycięskie prace wybierze 3 osobowa Komisja Konkursowa składająca się z osób powołanych przez organizatora. Komisja podejmuje decyzje większością głosów. W przypadku równej liczby głosów o werdykcie decyduje przewodniczący Komisji. Komisję konkursową powołuje Dyrektor MGBP lub osoba go zastępująca. </w:t>
      </w:r>
    </w:p>
    <w:p w:rsidR="00B56F21" w:rsidRDefault="00832F89">
      <w:pPr>
        <w:pStyle w:val="Normal1"/>
        <w:jc w:val="both"/>
      </w:pPr>
      <w:r>
        <w:t xml:space="preserve">13. Decyzja komisji jest ostateczna i nie przysługuje od niej odwołanie. </w:t>
      </w:r>
    </w:p>
    <w:p w:rsidR="00B56F21" w:rsidRDefault="00832F89">
      <w:pPr>
        <w:pStyle w:val="Normal1"/>
        <w:jc w:val="both"/>
      </w:pPr>
      <w:r>
        <w:t>14. Kryteria oceny prac: zgodność z tematyką, samodzielność wykonania, estetyka pracy i oryginalność.</w:t>
      </w:r>
    </w:p>
    <w:p w:rsidR="00E84960" w:rsidRDefault="00832F89">
      <w:pPr>
        <w:pStyle w:val="Normal1"/>
        <w:jc w:val="both"/>
        <w:rPr>
          <w:b/>
        </w:rPr>
      </w:pPr>
      <w:r>
        <w:t xml:space="preserve">15. </w:t>
      </w:r>
      <w:r>
        <w:rPr>
          <w:b/>
        </w:rPr>
        <w:t xml:space="preserve">Lista zwycięzców zostanie opublikowana na stronie internetowej biblioteki: </w:t>
      </w:r>
    </w:p>
    <w:p w:rsidR="00B56F21" w:rsidRDefault="002A743C">
      <w:pPr>
        <w:pStyle w:val="Normal1"/>
        <w:jc w:val="both"/>
        <w:rPr>
          <w:b/>
        </w:rPr>
      </w:pPr>
      <w:hyperlink r:id="rId8" w:history="1">
        <w:r w:rsidR="00832F89">
          <w:rPr>
            <w:rStyle w:val="15"/>
            <w:rFonts w:cs="Times New Roman"/>
            <w:b/>
          </w:rPr>
          <w:t>www.mgbp-wieruszów.pl</w:t>
        </w:r>
      </w:hyperlink>
      <w:r w:rsidR="00832F89">
        <w:t xml:space="preserve"> </w:t>
      </w:r>
    </w:p>
    <w:p w:rsidR="00B56F21" w:rsidRDefault="00832F89" w:rsidP="00E559F4">
      <w:pPr>
        <w:pStyle w:val="Akapitzlist1"/>
        <w:jc w:val="both"/>
        <w:rPr>
          <w:b/>
        </w:rPr>
      </w:pPr>
      <w:r>
        <w:rPr>
          <w:b/>
          <w:bCs/>
        </w:rPr>
        <w:t xml:space="preserve">Wręczenie nagród </w:t>
      </w:r>
      <w:r w:rsidR="00442420">
        <w:rPr>
          <w:b/>
        </w:rPr>
        <w:t>odbędzie się 25 lutego</w:t>
      </w:r>
      <w:r>
        <w:rPr>
          <w:b/>
        </w:rPr>
        <w:t xml:space="preserve"> 2025 r. o godz. 15:00 </w:t>
      </w:r>
      <w:r w:rsidR="00B509AB">
        <w:rPr>
          <w:b/>
        </w:rPr>
        <w:t>w siedzibie MGBP w Wieruszowie.</w:t>
      </w:r>
    </w:p>
    <w:p w:rsidR="00B56F21" w:rsidRDefault="00832F89">
      <w:pPr>
        <w:pStyle w:val="Normal1"/>
        <w:jc w:val="both"/>
      </w:pPr>
      <w:r>
        <w:t xml:space="preserve">16. Nagrodą w konkursie jest nagroda niespodzianka. </w:t>
      </w:r>
    </w:p>
    <w:p w:rsidR="00140B15" w:rsidRDefault="00832F89">
      <w:pPr>
        <w:pStyle w:val="Normal1"/>
        <w:jc w:val="both"/>
      </w:pPr>
      <w:r>
        <w:t xml:space="preserve">17. Regulamin konkursu jest dostępny w siedzibie Organizatora i na stronie </w:t>
      </w:r>
    </w:p>
    <w:p w:rsidR="00B56F21" w:rsidRDefault="00832F89">
      <w:pPr>
        <w:pStyle w:val="Normal1"/>
        <w:jc w:val="both"/>
      </w:pPr>
      <w:r>
        <w:t>www.mgbp</w:t>
      </w:r>
      <w:r w:rsidR="00140B15">
        <w:t>-</w:t>
      </w:r>
      <w:r>
        <w:t xml:space="preserve">wieruszow.pl </w:t>
      </w:r>
    </w:p>
    <w:p w:rsidR="00B56F21" w:rsidRDefault="00832F89">
      <w:pPr>
        <w:pStyle w:val="Normal1"/>
        <w:jc w:val="both"/>
      </w:pPr>
      <w:r>
        <w:t xml:space="preserve">18. Biorąc udział w konkursie, uczestnik akceptuje jego regulamin. </w:t>
      </w:r>
    </w:p>
    <w:p w:rsidR="00B56F21" w:rsidRDefault="00832F89">
      <w:pPr>
        <w:pStyle w:val="Normal1"/>
        <w:jc w:val="both"/>
      </w:pPr>
      <w:r>
        <w:t>19. Organizator zastrzega sobie prawo do zmiany postanowień niniejszego regulaminu w przypadku zmian przepisów prawnych lub innych istotnych zdarzeń mających wpływ na organizowanie konkursu.</w:t>
      </w:r>
    </w:p>
    <w:p w:rsidR="00B56F21" w:rsidRDefault="00832F89">
      <w:pPr>
        <w:pStyle w:val="Normal1"/>
        <w:jc w:val="both"/>
      </w:pPr>
      <w:r>
        <w:t xml:space="preserve"> </w:t>
      </w:r>
    </w:p>
    <w:p w:rsidR="00B56F21" w:rsidRDefault="00832F89">
      <w:pPr>
        <w:pStyle w:val="Normal1"/>
        <w:jc w:val="both"/>
      </w:pPr>
      <w:r>
        <w:t xml:space="preserve"> </w:t>
      </w:r>
    </w:p>
    <w:p w:rsidR="00B56F21" w:rsidRDefault="00B56F21"/>
    <w:sectPr w:rsidR="00B56F21" w:rsidSect="00E559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3C" w:rsidRDefault="002A743C">
      <w:pPr>
        <w:spacing w:line="240" w:lineRule="auto"/>
      </w:pPr>
      <w:r>
        <w:separator/>
      </w:r>
    </w:p>
  </w:endnote>
  <w:endnote w:type="continuationSeparator" w:id="0">
    <w:p w:rsidR="002A743C" w:rsidRDefault="002A7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3C" w:rsidRDefault="002A743C">
      <w:pPr>
        <w:spacing w:after="0"/>
      </w:pPr>
      <w:r>
        <w:separator/>
      </w:r>
    </w:p>
  </w:footnote>
  <w:footnote w:type="continuationSeparator" w:id="0">
    <w:p w:rsidR="002A743C" w:rsidRDefault="002A74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9CF"/>
    <w:multiLevelType w:val="multilevel"/>
    <w:tmpl w:val="034939C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7084ABD"/>
    <w:multiLevelType w:val="multilevel"/>
    <w:tmpl w:val="17084A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70"/>
    <w:rsid w:val="000027F5"/>
    <w:rsid w:val="00140B15"/>
    <w:rsid w:val="0018388E"/>
    <w:rsid w:val="001C757D"/>
    <w:rsid w:val="001D024E"/>
    <w:rsid w:val="001E72DE"/>
    <w:rsid w:val="00261BCC"/>
    <w:rsid w:val="002A743C"/>
    <w:rsid w:val="003C1E80"/>
    <w:rsid w:val="00424DED"/>
    <w:rsid w:val="00442420"/>
    <w:rsid w:val="00466ADA"/>
    <w:rsid w:val="005208CC"/>
    <w:rsid w:val="00545416"/>
    <w:rsid w:val="005B0670"/>
    <w:rsid w:val="005F3489"/>
    <w:rsid w:val="00611D07"/>
    <w:rsid w:val="00640E25"/>
    <w:rsid w:val="00693F65"/>
    <w:rsid w:val="00742BF4"/>
    <w:rsid w:val="00832F89"/>
    <w:rsid w:val="009169A3"/>
    <w:rsid w:val="00934C1E"/>
    <w:rsid w:val="00A34A5A"/>
    <w:rsid w:val="00B01DE2"/>
    <w:rsid w:val="00B4726D"/>
    <w:rsid w:val="00B509AB"/>
    <w:rsid w:val="00B5285E"/>
    <w:rsid w:val="00B56F21"/>
    <w:rsid w:val="00B72CFC"/>
    <w:rsid w:val="00B7691B"/>
    <w:rsid w:val="00C3409D"/>
    <w:rsid w:val="00D47926"/>
    <w:rsid w:val="00D52465"/>
    <w:rsid w:val="00D5308A"/>
    <w:rsid w:val="00D725E4"/>
    <w:rsid w:val="00D740CD"/>
    <w:rsid w:val="00E44A70"/>
    <w:rsid w:val="00E559F4"/>
    <w:rsid w:val="00E66999"/>
    <w:rsid w:val="00E84960"/>
    <w:rsid w:val="00ED120B"/>
    <w:rsid w:val="00F03F4D"/>
    <w:rsid w:val="00F6107B"/>
    <w:rsid w:val="18BF413F"/>
    <w:rsid w:val="21C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AC1B"/>
  <w15:docId w15:val="{AED76277-2954-4522-B779-AE80E192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1">
    <w:name w:val="Normal1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2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2D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2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42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bp-wierusz&#243;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@mgbp-wieru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mgbp</dc:creator>
  <cp:lastModifiedBy>sekretariat</cp:lastModifiedBy>
  <cp:revision>15</cp:revision>
  <cp:lastPrinted>2026-01-09T09:44:00Z</cp:lastPrinted>
  <dcterms:created xsi:type="dcterms:W3CDTF">2026-01-09T07:31:00Z</dcterms:created>
  <dcterms:modified xsi:type="dcterms:W3CDTF">2026-02-10T11:42:00Z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8BB9CAD5289C426E9578D8950F61C673_12</vt:lpwstr>
  </property>
</Properties>
</file>